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pacing w:line="44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攀枝花学院40周年校庆标识、文创产品设计方案报名表</w:t>
      </w:r>
    </w:p>
    <w:p>
      <w:pPr>
        <w:widowControl/>
        <w:spacing w:line="440" w:lineRule="exact"/>
        <w:jc w:val="center"/>
        <w:rPr>
          <w:rFonts w:ascii="楷体" w:hAnsi="楷体" w:eastAsia="楷体"/>
          <w:b/>
          <w:color w:val="464646"/>
          <w:kern w:val="0"/>
          <w:szCs w:val="21"/>
        </w:rPr>
      </w:pPr>
    </w:p>
    <w:tbl>
      <w:tblPr>
        <w:tblStyle w:val="7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19"/>
        <w:gridCol w:w="1559"/>
        <w:gridCol w:w="1656"/>
        <w:gridCol w:w="1242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设计方案标题</w:t>
            </w:r>
            <w:r>
              <w:rPr>
                <w:rFonts w:ascii="黑体" w:eastAsia="黑体"/>
              </w:rPr>
              <w:t>名称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作品类型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（在相应类别打</w:t>
            </w:r>
            <w:r>
              <w:rPr>
                <w:rFonts w:ascii="Arial" w:hAnsi="Arial" w:eastAsia="黑体" w:cs="Arial"/>
              </w:rPr>
              <w:t>√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exact"/>
              <w:ind w:left="-8" w:leftChars="-54" w:hanging="105" w:hangingChars="5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校庆标识（ ）文创产品（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作者信息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学习或工作单位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869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作者</w:t>
            </w:r>
            <w:r>
              <w:rPr>
                <w:rFonts w:ascii="黑体" w:eastAsia="黑体"/>
              </w:rPr>
              <w:t>声明</w:t>
            </w:r>
          </w:p>
        </w:tc>
        <w:tc>
          <w:tcPr>
            <w:tcW w:w="8690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本人已阅知《关于开展攀枝花学院40周年校庆标识、文创产品设计方案征集活动的通知》，自愿接受其中的各项约定条款，并承诺所提供的应征作品属于本人或本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或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本单位的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原创作品，且入选采用后其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攀枝花学院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320" w:lineRule="exact"/>
              <w:ind w:firstLine="5440" w:firstLineChars="2258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 w:line="320" w:lineRule="exact"/>
              <w:ind w:firstLine="5421" w:firstLineChars="22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签名日期：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>、</w:t>
            </w:r>
            <w:r>
              <w:rPr>
                <w:rFonts w:hint="eastAsia" w:ascii="黑体" w:eastAsia="黑体"/>
              </w:rPr>
              <w:t>创意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构思说明</w:t>
            </w:r>
          </w:p>
        </w:tc>
        <w:tc>
          <w:tcPr>
            <w:tcW w:w="8690" w:type="dxa"/>
            <w:gridSpan w:val="5"/>
          </w:tcPr>
          <w:p>
            <w:pPr>
              <w:widowControl/>
              <w:spacing w:after="240" w:line="400" w:lineRule="exact"/>
              <w:rPr>
                <w:rFonts w:ascii="宋体" w:hAnsi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</w:rPr>
              <w:t>（控制</w:t>
            </w:r>
            <w:r>
              <w:rPr>
                <w:rFonts w:ascii="黑体" w:eastAsia="黑体"/>
              </w:rPr>
              <w:t>在</w:t>
            </w:r>
            <w:r>
              <w:rPr>
                <w:rFonts w:hint="eastAsia" w:ascii="黑体" w:eastAsia="黑体"/>
              </w:rPr>
              <w:t>200</w:t>
            </w:r>
            <w:r>
              <w:rPr>
                <w:rFonts w:ascii="黑体" w:eastAsia="黑体"/>
              </w:rPr>
              <w:t>-500</w:t>
            </w:r>
            <w:r>
              <w:rPr>
                <w:rFonts w:hint="eastAsia" w:ascii="黑体" w:eastAsia="黑体"/>
              </w:rPr>
              <w:t>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</w:t>
            </w:r>
            <w:r>
              <w:rPr>
                <w:rFonts w:ascii="黑体" w:eastAsia="黑体"/>
              </w:rPr>
              <w:t>、设</w:t>
            </w:r>
            <w:r>
              <w:rPr>
                <w:rFonts w:hint="eastAsia" w:ascii="黑体" w:eastAsia="黑体"/>
              </w:rPr>
              <w:t>计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方案</w:t>
            </w:r>
          </w:p>
        </w:tc>
        <w:tc>
          <w:tcPr>
            <w:tcW w:w="8690" w:type="dxa"/>
            <w:gridSpan w:val="5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（字数</w:t>
            </w:r>
            <w:r>
              <w:rPr>
                <w:rFonts w:ascii="黑体" w:eastAsia="黑体"/>
              </w:rPr>
              <w:t>不限</w:t>
            </w:r>
            <w:r>
              <w:rPr>
                <w:rFonts w:hint="eastAsia" w:ascii="黑体" w:eastAsia="黑体"/>
              </w:rPr>
              <w:t>，</w:t>
            </w:r>
            <w:r>
              <w:rPr>
                <w:rFonts w:ascii="黑体" w:eastAsia="黑体"/>
              </w:rPr>
              <w:t>表达</w:t>
            </w:r>
            <w:r>
              <w:rPr>
                <w:rFonts w:hint="eastAsia" w:ascii="黑体" w:eastAsia="黑体"/>
              </w:rPr>
              <w:t>须</w:t>
            </w:r>
            <w:r>
              <w:rPr>
                <w:rFonts w:ascii="黑体" w:eastAsia="黑体"/>
              </w:rPr>
              <w:t>充分、完整、</w:t>
            </w:r>
            <w:r>
              <w:rPr>
                <w:rFonts w:hint="eastAsia" w:ascii="黑体" w:eastAsia="黑体"/>
              </w:rPr>
              <w:t>详实。内容</w:t>
            </w:r>
            <w:r>
              <w:rPr>
                <w:rFonts w:ascii="黑体" w:eastAsia="黑体"/>
              </w:rPr>
              <w:t>包括但</w:t>
            </w:r>
            <w:r>
              <w:rPr>
                <w:rFonts w:hint="eastAsia" w:ascii="黑体" w:eastAsia="黑体"/>
              </w:rPr>
              <w:t>是</w:t>
            </w:r>
            <w:r>
              <w:rPr>
                <w:rFonts w:ascii="黑体" w:eastAsia="黑体"/>
              </w:rPr>
              <w:t>不限于</w:t>
            </w:r>
            <w:r>
              <w:rPr>
                <w:rFonts w:hint="eastAsia" w:ascii="黑体" w:eastAsia="黑体"/>
              </w:rPr>
              <w:t>：设计理念、使用功能以及方法、较详细的规格尺寸、采用的技术、材料及制造工艺等。原则上要求配有“准</w:t>
            </w:r>
            <w:r>
              <w:rPr>
                <w:rFonts w:ascii="黑体" w:eastAsia="黑体"/>
              </w:rPr>
              <w:t>产品</w:t>
            </w:r>
            <w:r>
              <w:rPr>
                <w:rFonts w:hint="eastAsia" w:ascii="黑体" w:eastAsia="黑体"/>
              </w:rPr>
              <w:t>”</w:t>
            </w:r>
            <w:r>
              <w:rPr>
                <w:rFonts w:ascii="黑体" w:eastAsia="黑体"/>
              </w:rPr>
              <w:t>立体</w:t>
            </w:r>
            <w:r>
              <w:rPr>
                <w:rFonts w:hint="eastAsia" w:ascii="黑体" w:eastAsia="黑体"/>
              </w:rPr>
              <w:t>可视</w:t>
            </w:r>
            <w:r>
              <w:rPr>
                <w:rFonts w:ascii="黑体" w:eastAsia="黑体"/>
              </w:rPr>
              <w:t>的彩色效果图</w:t>
            </w:r>
            <w:r>
              <w:rPr>
                <w:rFonts w:hint="eastAsia" w:ascii="黑体" w:eastAsia="黑体"/>
              </w:rPr>
              <w:t>。随</w:t>
            </w:r>
            <w:r>
              <w:rPr>
                <w:rFonts w:ascii="黑体" w:eastAsia="黑体"/>
              </w:rPr>
              <w:t>表</w:t>
            </w:r>
            <w:r>
              <w:rPr>
                <w:rFonts w:hint="eastAsia" w:ascii="黑体" w:eastAsia="黑体"/>
              </w:rPr>
              <w:t>另</w:t>
            </w:r>
            <w:r>
              <w:rPr>
                <w:rFonts w:ascii="黑体" w:eastAsia="黑体"/>
              </w:rPr>
              <w:t>附</w:t>
            </w:r>
            <w:r>
              <w:rPr>
                <w:rFonts w:hint="eastAsia" w:ascii="黑体" w:eastAsia="黑体"/>
              </w:rPr>
              <w:t>设计</w:t>
            </w:r>
            <w:r>
              <w:rPr>
                <w:rFonts w:ascii="黑体" w:eastAsia="黑体"/>
              </w:rPr>
              <w:t>工作</w:t>
            </w:r>
            <w:r>
              <w:rPr>
                <w:rFonts w:hint="eastAsia" w:ascii="黑体" w:eastAsia="黑体"/>
              </w:rPr>
              <w:t>所产生的cdr、psd等格式的</w:t>
            </w:r>
            <w:r>
              <w:rPr>
                <w:rFonts w:ascii="黑体" w:eastAsia="黑体"/>
              </w:rPr>
              <w:t>工程源文件</w:t>
            </w:r>
            <w:r>
              <w:rPr>
                <w:rFonts w:hint="eastAsia" w:ascii="黑体" w:eastAsia="黑体"/>
              </w:rPr>
              <w:t>）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ascii="隶书" w:hAnsi="华文楷体" w:eastAsia="隶书"/>
        </w:rPr>
      </w:pPr>
      <w:r>
        <w:rPr>
          <w:rFonts w:hint="eastAsia" w:ascii="隶书" w:hAnsi="华文楷体" w:eastAsia="隶书"/>
        </w:rPr>
        <w:t>（空间不足可自行延展加页）</w:t>
      </w:r>
    </w:p>
    <w:p>
      <w:pPr>
        <w:rPr>
          <w:rFonts w:ascii="隶书" w:hAnsi="华文楷体" w:eastAsia="隶书"/>
        </w:rPr>
      </w:pPr>
      <w:r>
        <w:rPr>
          <w:rFonts w:hint="eastAsia" w:ascii="隶书" w:hAnsi="华文楷体" w:eastAsia="隶书"/>
        </w:rPr>
        <w:br w:type="page"/>
      </w:r>
    </w:p>
    <w:p>
      <w:pPr>
        <w:widowControl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jE2OTZiZjc1OGJjNDg0YWMxNDJmNDc4MzFjZWUifQ=="/>
  </w:docVars>
  <w:rsids>
    <w:rsidRoot w:val="00691CEB"/>
    <w:rsid w:val="003F114A"/>
    <w:rsid w:val="00691CEB"/>
    <w:rsid w:val="00694BD9"/>
    <w:rsid w:val="00A40B6C"/>
    <w:rsid w:val="00E27B62"/>
    <w:rsid w:val="020D728E"/>
    <w:rsid w:val="030D7B0E"/>
    <w:rsid w:val="04545D1C"/>
    <w:rsid w:val="04FA5F8A"/>
    <w:rsid w:val="060519C4"/>
    <w:rsid w:val="0FBE0867"/>
    <w:rsid w:val="11BE7186"/>
    <w:rsid w:val="146A3FFB"/>
    <w:rsid w:val="19C62DF8"/>
    <w:rsid w:val="1CEE315C"/>
    <w:rsid w:val="1DD965CE"/>
    <w:rsid w:val="1E05035C"/>
    <w:rsid w:val="1F8D685B"/>
    <w:rsid w:val="1FAF67D1"/>
    <w:rsid w:val="210677DE"/>
    <w:rsid w:val="21CB3F90"/>
    <w:rsid w:val="25EE19DD"/>
    <w:rsid w:val="2B335F2A"/>
    <w:rsid w:val="2B721560"/>
    <w:rsid w:val="35C46EFF"/>
    <w:rsid w:val="39397EF6"/>
    <w:rsid w:val="3BFB4906"/>
    <w:rsid w:val="3C325AC1"/>
    <w:rsid w:val="3FAD7FFA"/>
    <w:rsid w:val="3FE7197B"/>
    <w:rsid w:val="4120268C"/>
    <w:rsid w:val="427E06BC"/>
    <w:rsid w:val="43A54640"/>
    <w:rsid w:val="46AF075C"/>
    <w:rsid w:val="4A2F7EF7"/>
    <w:rsid w:val="4B8B6E96"/>
    <w:rsid w:val="4F3066E0"/>
    <w:rsid w:val="517519D5"/>
    <w:rsid w:val="578B0828"/>
    <w:rsid w:val="5B983D90"/>
    <w:rsid w:val="5BDB5F57"/>
    <w:rsid w:val="62216AA8"/>
    <w:rsid w:val="636D1784"/>
    <w:rsid w:val="64680E0B"/>
    <w:rsid w:val="684928DF"/>
    <w:rsid w:val="684945F7"/>
    <w:rsid w:val="6AD235B3"/>
    <w:rsid w:val="6B4B5E28"/>
    <w:rsid w:val="6C8E2897"/>
    <w:rsid w:val="6CCC33F6"/>
    <w:rsid w:val="6DBB6C17"/>
    <w:rsid w:val="709101D1"/>
    <w:rsid w:val="737B6D81"/>
    <w:rsid w:val="73A641BE"/>
    <w:rsid w:val="740C3060"/>
    <w:rsid w:val="744A1799"/>
    <w:rsid w:val="784310A3"/>
    <w:rsid w:val="7CCB401D"/>
    <w:rsid w:val="7D337298"/>
    <w:rsid w:val="7E1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1335</Words>
  <Characters>1364</Characters>
  <Lines>23</Lines>
  <Paragraphs>6</Paragraphs>
  <TotalTime>22</TotalTime>
  <ScaleCrop>false</ScaleCrop>
  <LinksUpToDate>false</LinksUpToDate>
  <CharactersWithSpaces>1429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2022-12-16T01:08:00Z</dcterms:created>
  <dc:creator>Lenovo</dc:creator>
  <cp:lastModifiedBy>Administrator</cp:lastModifiedBy>
  <cp:lastPrinted>2017-04-19T08:47:00Z</cp:lastPrinted>
  <dcterms:modified xsi:type="dcterms:W3CDTF">2022-12-16T02:02:36Z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719412195_btnclosed</vt:lpwstr>
  </property>
  <property fmtid="{D5CDD505-2E9C-101B-9397-08002B2CF9AE}" pid="4" name="ICV">
    <vt:lpwstr>e73766b44cc94543a8f1d6ebbb289147</vt:lpwstr>
  </property>
</Properties>
</file>